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11CA" w14:textId="796138EB" w:rsidR="00E46B20" w:rsidRPr="007A689A" w:rsidRDefault="00E46B20" w:rsidP="00E46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/>
        <w:ind w:left="851" w:firstLine="0"/>
        <w:jc w:val="left"/>
        <w:rPr>
          <w:rFonts w:ascii="Times New Roman" w:eastAsia="Roboto" w:hAnsi="Times New Roman" w:cs="Times New Roman"/>
          <w:b/>
          <w:color w:val="000000"/>
          <w:sz w:val="32"/>
          <w:szCs w:val="32"/>
        </w:rPr>
      </w:pPr>
      <w:r w:rsidRPr="007A689A">
        <w:rPr>
          <w:rFonts w:ascii="Times New Roman" w:eastAsia="Roboto" w:hAnsi="Times New Roman" w:cs="Times New Roman"/>
          <w:b/>
          <w:color w:val="000000"/>
          <w:sz w:val="32"/>
          <w:szCs w:val="32"/>
        </w:rPr>
        <w:t>Согласие на обработку персональных данных</w:t>
      </w:r>
    </w:p>
    <w:p w14:paraId="41AED730" w14:textId="51366923" w:rsidR="00E46B20" w:rsidRPr="007A689A" w:rsidRDefault="003D6BDC" w:rsidP="007A689A">
      <w:pPr>
        <w:pBdr>
          <w:top w:val="nil"/>
          <w:left w:val="nil"/>
          <w:bottom w:val="nil"/>
          <w:right w:val="nil"/>
          <w:between w:val="nil"/>
        </w:pBdr>
        <w:spacing w:before="240"/>
        <w:ind w:left="851" w:firstLine="0"/>
        <w:rPr>
          <w:rFonts w:ascii="Times New Roman" w:eastAsia="Roboto" w:hAnsi="Times New Roman" w:cs="Times New Roman"/>
          <w:bCs/>
          <w:color w:val="000000"/>
        </w:rPr>
      </w:pPr>
      <w:r>
        <w:rPr>
          <w:rFonts w:ascii="Times New Roman" w:eastAsia="Roboto" w:hAnsi="Times New Roman" w:cs="Times New Roman"/>
          <w:bCs/>
          <w:color w:val="000000"/>
        </w:rPr>
        <w:t>Я</w:t>
      </w:r>
      <w:r w:rsidR="00E46B20" w:rsidRPr="007A689A">
        <w:rPr>
          <w:rFonts w:ascii="Times New Roman" w:eastAsia="Roboto" w:hAnsi="Times New Roman" w:cs="Times New Roman"/>
          <w:bCs/>
          <w:color w:val="000000"/>
        </w:rPr>
        <w:t xml:space="preserve">, оставляя заявку на веб-сайте </w:t>
      </w:r>
      <w:proofErr w:type="spellStart"/>
      <w:r w:rsidR="00861A7C">
        <w:rPr>
          <w:rFonts w:ascii="Times New Roman" w:eastAsia="Roboto" w:hAnsi="Times New Roman" w:cs="Times New Roman"/>
          <w:bCs/>
          <w:color w:val="000000"/>
          <w:lang w:val="en-US"/>
        </w:rPr>
        <w:t>unifico</w:t>
      </w:r>
      <w:proofErr w:type="spellEnd"/>
      <w:r w:rsidR="00861A7C" w:rsidRPr="00861A7C">
        <w:rPr>
          <w:rFonts w:ascii="Times New Roman" w:eastAsia="Roboto" w:hAnsi="Times New Roman" w:cs="Times New Roman"/>
          <w:bCs/>
          <w:color w:val="000000"/>
        </w:rPr>
        <w:t>.</w:t>
      </w:r>
      <w:r w:rsidR="00861A7C">
        <w:rPr>
          <w:rFonts w:ascii="Times New Roman" w:eastAsia="Roboto" w:hAnsi="Times New Roman" w:cs="Times New Roman"/>
          <w:bCs/>
          <w:color w:val="000000"/>
          <w:lang w:val="en-US"/>
        </w:rPr>
        <w:t>it</w:t>
      </w:r>
      <w:r w:rsidR="00E46B20" w:rsidRPr="007A689A">
        <w:rPr>
          <w:rFonts w:ascii="Times New Roman" w:eastAsia="Roboto" w:hAnsi="Times New Roman" w:cs="Times New Roman"/>
          <w:bCs/>
          <w:color w:val="000000"/>
        </w:rPr>
        <w:t xml:space="preserve"> через форму «Мы будем рады сотрудничеству»</w:t>
      </w:r>
      <w:r w:rsidR="0054550E" w:rsidRPr="007A689A">
        <w:rPr>
          <w:rFonts w:ascii="Times New Roman" w:eastAsia="Roboto" w:hAnsi="Times New Roman" w:cs="Times New Roman"/>
          <w:bCs/>
          <w:color w:val="000000"/>
        </w:rPr>
        <w:t>, действуя свободно, своей волей и в своем интересе, а также подтверждая свою дееспособность, предоставля</w:t>
      </w:r>
      <w:r>
        <w:rPr>
          <w:rFonts w:ascii="Times New Roman" w:eastAsia="Roboto" w:hAnsi="Times New Roman" w:cs="Times New Roman"/>
          <w:bCs/>
          <w:color w:val="000000"/>
        </w:rPr>
        <w:t>ю</w:t>
      </w:r>
      <w:r w:rsidR="0054550E" w:rsidRPr="007A689A">
        <w:rPr>
          <w:rFonts w:ascii="Times New Roman" w:eastAsia="Roboto" w:hAnsi="Times New Roman" w:cs="Times New Roman"/>
          <w:bCs/>
          <w:color w:val="000000"/>
        </w:rPr>
        <w:t xml:space="preserve"> свое согласие на обработку персональных данных (далее – Согласие) Акционерному обществу «Гранд-Трейд»</w:t>
      </w:r>
      <w:r>
        <w:rPr>
          <w:rFonts w:ascii="Times New Roman" w:eastAsia="Roboto" w:hAnsi="Times New Roman" w:cs="Times New Roman"/>
          <w:bCs/>
          <w:color w:val="000000"/>
        </w:rPr>
        <w:t xml:space="preserve">, </w:t>
      </w:r>
      <w:r w:rsidR="0054550E" w:rsidRPr="007A689A">
        <w:rPr>
          <w:rFonts w:ascii="Times New Roman" w:eastAsia="Roboto" w:hAnsi="Times New Roman" w:cs="Times New Roman"/>
          <w:bCs/>
          <w:color w:val="000000"/>
        </w:rPr>
        <w:t>ОГРН 1227700266155</w:t>
      </w:r>
      <w:r>
        <w:rPr>
          <w:rFonts w:ascii="Times New Roman" w:eastAsia="Roboto" w:hAnsi="Times New Roman" w:cs="Times New Roman"/>
          <w:bCs/>
          <w:color w:val="000000"/>
        </w:rPr>
        <w:t xml:space="preserve"> (далее – «Оператор»)</w:t>
      </w:r>
      <w:r w:rsidR="0054550E" w:rsidRPr="007A689A">
        <w:rPr>
          <w:rFonts w:ascii="Times New Roman" w:eastAsia="Roboto" w:hAnsi="Times New Roman" w:cs="Times New Roman"/>
          <w:bCs/>
          <w:color w:val="000000"/>
        </w:rPr>
        <w:t>,</w:t>
      </w:r>
      <w:r w:rsidRPr="003D6BDC">
        <w:rPr>
          <w:rFonts w:ascii="Times New Roman" w:eastAsia="Roboto" w:hAnsi="Times New Roman" w:cs="Times New Roman"/>
          <w:bCs/>
          <w:color w:val="000000"/>
        </w:rPr>
        <w:t xml:space="preserve"> </w:t>
      </w:r>
      <w:r>
        <w:rPr>
          <w:rFonts w:ascii="Times New Roman" w:eastAsia="Roboto" w:hAnsi="Times New Roman" w:cs="Times New Roman"/>
          <w:bCs/>
          <w:color w:val="000000"/>
        </w:rPr>
        <w:t xml:space="preserve">находящемуся по адресу: </w:t>
      </w:r>
      <w:r w:rsidRPr="003D6BDC">
        <w:rPr>
          <w:rFonts w:ascii="Times New Roman" w:eastAsia="Roboto" w:hAnsi="Times New Roman" w:cs="Times New Roman"/>
          <w:bCs/>
          <w:color w:val="000000"/>
        </w:rPr>
        <w:t xml:space="preserve">119021, г. Москва, </w:t>
      </w:r>
      <w:proofErr w:type="spellStart"/>
      <w:r w:rsidRPr="003D6BDC">
        <w:rPr>
          <w:rFonts w:ascii="Times New Roman" w:eastAsia="Roboto" w:hAnsi="Times New Roman" w:cs="Times New Roman"/>
          <w:bCs/>
          <w:color w:val="000000"/>
        </w:rPr>
        <w:t>Вн.тер.г</w:t>
      </w:r>
      <w:proofErr w:type="spellEnd"/>
      <w:r w:rsidRPr="003D6BDC">
        <w:rPr>
          <w:rFonts w:ascii="Times New Roman" w:eastAsia="Roboto" w:hAnsi="Times New Roman" w:cs="Times New Roman"/>
          <w:bCs/>
          <w:color w:val="000000"/>
        </w:rPr>
        <w:t xml:space="preserve">. муниципальный округ Хамовники, ул. Льва Толстого, д. 5, стр. 1, этаж 6, </w:t>
      </w:r>
      <w:proofErr w:type="spellStart"/>
      <w:r w:rsidRPr="003D6BDC">
        <w:rPr>
          <w:rFonts w:ascii="Times New Roman" w:eastAsia="Roboto" w:hAnsi="Times New Roman" w:cs="Times New Roman"/>
          <w:bCs/>
          <w:color w:val="000000"/>
        </w:rPr>
        <w:t>помещ</w:t>
      </w:r>
      <w:proofErr w:type="spellEnd"/>
      <w:r w:rsidRPr="003D6BDC">
        <w:rPr>
          <w:rFonts w:ascii="Times New Roman" w:eastAsia="Roboto" w:hAnsi="Times New Roman" w:cs="Times New Roman"/>
          <w:bCs/>
          <w:color w:val="000000"/>
        </w:rPr>
        <w:t>./ком. 1/23</w:t>
      </w:r>
      <w:r>
        <w:rPr>
          <w:rFonts w:ascii="Times New Roman" w:eastAsia="Roboto" w:hAnsi="Times New Roman" w:cs="Times New Roman"/>
          <w:bCs/>
          <w:color w:val="000000"/>
        </w:rPr>
        <w:t>),</w:t>
      </w:r>
      <w:r w:rsidR="0054550E" w:rsidRPr="007A689A">
        <w:rPr>
          <w:rFonts w:ascii="Times New Roman" w:eastAsia="Roboto" w:hAnsi="Times New Roman" w:cs="Times New Roman"/>
          <w:bCs/>
          <w:color w:val="000000"/>
        </w:rPr>
        <w:t xml:space="preserve"> которому принадлежит веб-сайт </w:t>
      </w:r>
      <w:proofErr w:type="spellStart"/>
      <w:r w:rsidR="00861A7C">
        <w:rPr>
          <w:rFonts w:ascii="Times New Roman" w:eastAsia="Roboto" w:hAnsi="Times New Roman" w:cs="Times New Roman"/>
          <w:bCs/>
          <w:color w:val="000000"/>
          <w:lang w:val="en-US"/>
        </w:rPr>
        <w:t>unifico</w:t>
      </w:r>
      <w:proofErr w:type="spellEnd"/>
      <w:r w:rsidR="00861A7C" w:rsidRPr="00861A7C">
        <w:rPr>
          <w:rFonts w:ascii="Times New Roman" w:eastAsia="Roboto" w:hAnsi="Times New Roman" w:cs="Times New Roman"/>
          <w:bCs/>
          <w:color w:val="000000"/>
        </w:rPr>
        <w:t>.</w:t>
      </w:r>
      <w:r w:rsidR="00861A7C">
        <w:rPr>
          <w:rFonts w:ascii="Times New Roman" w:eastAsia="Roboto" w:hAnsi="Times New Roman" w:cs="Times New Roman"/>
          <w:bCs/>
          <w:color w:val="000000"/>
          <w:lang w:val="en-US"/>
        </w:rPr>
        <w:t>it</w:t>
      </w:r>
      <w:r w:rsidR="0054550E" w:rsidRPr="007A689A">
        <w:rPr>
          <w:rFonts w:ascii="Times New Roman" w:eastAsia="Roboto" w:hAnsi="Times New Roman" w:cs="Times New Roman"/>
          <w:bCs/>
          <w:color w:val="000000"/>
        </w:rPr>
        <w:t>, на обработку своих персональных данных со следующими условиями:</w:t>
      </w:r>
    </w:p>
    <w:p w14:paraId="740A4AF6" w14:textId="696BCC99" w:rsidR="008C1EB8" w:rsidRPr="003D6BDC" w:rsidRDefault="008C1EB8" w:rsidP="003D6BDC">
      <w:pPr>
        <w:pStyle w:val="a5"/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ind w:left="1208" w:hanging="357"/>
        <w:jc w:val="left"/>
        <w:rPr>
          <w:rFonts w:ascii="Times New Roman" w:eastAsia="Roboto" w:hAnsi="Times New Roman" w:cs="Times New Roman"/>
          <w:b/>
          <w:color w:val="000000"/>
        </w:rPr>
      </w:pPr>
      <w:r w:rsidRPr="003D6BDC">
        <w:rPr>
          <w:rFonts w:ascii="Times New Roman" w:eastAsia="Roboto" w:hAnsi="Times New Roman" w:cs="Times New Roman"/>
          <w:b/>
          <w:color w:val="000000"/>
        </w:rPr>
        <w:t xml:space="preserve">Срок обработки </w:t>
      </w:r>
      <w:r w:rsidR="00DB4F68" w:rsidRPr="003D6BDC">
        <w:rPr>
          <w:rFonts w:ascii="Times New Roman" w:eastAsia="Roboto" w:hAnsi="Times New Roman" w:cs="Times New Roman"/>
          <w:b/>
          <w:color w:val="000000"/>
        </w:rPr>
        <w:t xml:space="preserve">и уничтожения </w:t>
      </w:r>
      <w:r w:rsidRPr="003D6BDC">
        <w:rPr>
          <w:rFonts w:ascii="Times New Roman" w:eastAsia="Roboto" w:hAnsi="Times New Roman" w:cs="Times New Roman"/>
          <w:b/>
          <w:color w:val="000000"/>
        </w:rPr>
        <w:t>персональных данных</w:t>
      </w:r>
    </w:p>
    <w:p w14:paraId="1DB9187C" w14:textId="1D746991" w:rsidR="00F01141" w:rsidRPr="00DA6B60" w:rsidRDefault="003D6BDC" w:rsidP="00DA6B60">
      <w:pPr>
        <w:pStyle w:val="a5"/>
        <w:numPr>
          <w:ilvl w:val="1"/>
          <w:numId w:val="1"/>
        </w:numPr>
        <w:spacing w:before="360"/>
        <w:ind w:left="1208" w:hanging="357"/>
        <w:rPr>
          <w:rFonts w:ascii="Times New Roman" w:hAnsi="Times New Roman" w:cs="Times New Roman"/>
        </w:rPr>
      </w:pPr>
      <w:r>
        <w:rPr>
          <w:rFonts w:ascii="Times New Roman" w:eastAsia="Roboto" w:hAnsi="Times New Roman" w:cs="Times New Roman"/>
          <w:color w:val="000000"/>
        </w:rPr>
        <w:t>Оператор</w:t>
      </w:r>
      <w:r w:rsidR="008C1EB8" w:rsidRPr="007A689A">
        <w:rPr>
          <w:rFonts w:ascii="Times New Roman" w:eastAsia="Roboto" w:hAnsi="Times New Roman" w:cs="Times New Roman"/>
          <w:color w:val="000000"/>
        </w:rPr>
        <w:t xml:space="preserve"> уничтожает персональные данные в течение 30 дней с момента прекращения нашего общения по вопросам сотрудничества, или с момента получения отзыва согласия на обработку персональных данных в соответствии с ч. 4–5 ст. 21 </w:t>
      </w:r>
      <w:r w:rsidR="00DA6B60" w:rsidRPr="007A689A">
        <w:rPr>
          <w:rFonts w:ascii="Times New Roman" w:eastAsia="Roboto" w:hAnsi="Times New Roman" w:cs="Times New Roman"/>
          <w:color w:val="0D0D0D" w:themeColor="text1" w:themeTint="F2"/>
        </w:rPr>
        <w:t>Федерального закона №152-ФЗ «О персональных данных» от 27.07.2006 г.</w:t>
      </w:r>
      <w:r w:rsidR="008C1EB8" w:rsidRPr="00DA6B60">
        <w:rPr>
          <w:rFonts w:ascii="Times New Roman" w:eastAsia="Roboto" w:hAnsi="Times New Roman" w:cs="Times New Roman"/>
          <w:color w:val="000000"/>
        </w:rPr>
        <w:t>, в зависимости от того, что произойдет раньше, если иное не предусмотрено федеральным законом, договором.</w:t>
      </w:r>
    </w:p>
    <w:p w14:paraId="170B2E34" w14:textId="77777777" w:rsidR="00F01141" w:rsidRPr="007A689A" w:rsidRDefault="00F01141" w:rsidP="00F01141">
      <w:pPr>
        <w:pStyle w:val="a5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360" w:line="276" w:lineRule="auto"/>
        <w:ind w:left="1208" w:firstLine="0"/>
        <w:rPr>
          <w:rFonts w:ascii="Times New Roman" w:eastAsia="Roboto" w:hAnsi="Times New Roman" w:cs="Times New Roman"/>
          <w:b/>
          <w:color w:val="000000"/>
        </w:rPr>
      </w:pPr>
    </w:p>
    <w:p w14:paraId="56FE3013" w14:textId="135C4077" w:rsidR="00E46B20" w:rsidRPr="007A689A" w:rsidRDefault="00E46B20" w:rsidP="007A689A">
      <w:pPr>
        <w:pStyle w:val="a5"/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ind w:left="1208" w:hanging="357"/>
        <w:jc w:val="left"/>
        <w:rPr>
          <w:rFonts w:ascii="Times New Roman" w:eastAsia="Roboto" w:hAnsi="Times New Roman" w:cs="Times New Roman"/>
          <w:b/>
        </w:rPr>
      </w:pPr>
      <w:r w:rsidRPr="007A689A">
        <w:rPr>
          <w:rFonts w:ascii="Times New Roman" w:eastAsia="Roboto" w:hAnsi="Times New Roman" w:cs="Times New Roman"/>
          <w:b/>
          <w:color w:val="000000"/>
        </w:rPr>
        <w:t xml:space="preserve">Какие данные, </w:t>
      </w:r>
      <w:r w:rsidR="008C1EB8" w:rsidRPr="007A689A">
        <w:rPr>
          <w:rFonts w:ascii="Times New Roman" w:eastAsia="Roboto" w:hAnsi="Times New Roman" w:cs="Times New Roman"/>
          <w:b/>
          <w:color w:val="000000"/>
        </w:rPr>
        <w:t>каким способом</w:t>
      </w:r>
      <w:r w:rsidRPr="007A689A">
        <w:rPr>
          <w:rFonts w:ascii="Times New Roman" w:eastAsia="Roboto" w:hAnsi="Times New Roman" w:cs="Times New Roman"/>
          <w:b/>
          <w:color w:val="000000"/>
        </w:rPr>
        <w:t xml:space="preserve"> и для чего будут </w:t>
      </w:r>
      <w:r w:rsidR="008C1EB8" w:rsidRPr="007A689A">
        <w:rPr>
          <w:rFonts w:ascii="Times New Roman" w:eastAsia="Roboto" w:hAnsi="Times New Roman" w:cs="Times New Roman"/>
          <w:b/>
          <w:color w:val="000000"/>
        </w:rPr>
        <w:t>обрабатываться</w:t>
      </w:r>
    </w:p>
    <w:tbl>
      <w:tblPr>
        <w:tblW w:w="8788" w:type="dxa"/>
        <w:tblInd w:w="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35"/>
        <w:gridCol w:w="3118"/>
      </w:tblGrid>
      <w:tr w:rsidR="00610F2E" w:rsidRPr="007A689A" w14:paraId="614FA4EC" w14:textId="7068BA00" w:rsidTr="007A689A">
        <w:trPr>
          <w:trHeight w:val="205"/>
        </w:trPr>
        <w:tc>
          <w:tcPr>
            <w:tcW w:w="2835" w:type="dxa"/>
            <w:shd w:val="clear" w:color="auto" w:fill="auto"/>
            <w:tcMar>
              <w:bottom w:w="28" w:type="dxa"/>
            </w:tcMar>
          </w:tcPr>
          <w:p w14:paraId="7087212A" w14:textId="691C66EB" w:rsidR="00610F2E" w:rsidRPr="007A689A" w:rsidRDefault="00610F2E" w:rsidP="00C8547B">
            <w:pPr>
              <w:spacing w:before="120" w:line="276" w:lineRule="auto"/>
              <w:ind w:firstLine="0"/>
              <w:jc w:val="left"/>
              <w:rPr>
                <w:rFonts w:ascii="Times New Roman" w:eastAsia="Roboto" w:hAnsi="Times New Roman" w:cs="Times New Roman"/>
                <w:color w:val="808080"/>
              </w:rPr>
            </w:pPr>
            <w:r w:rsidRPr="007A689A">
              <w:rPr>
                <w:rFonts w:ascii="Times New Roman" w:eastAsia="Roboto" w:hAnsi="Times New Roman" w:cs="Times New Roman"/>
                <w:color w:val="808080"/>
              </w:rPr>
              <w:t>Персональные данные</w:t>
            </w:r>
          </w:p>
        </w:tc>
        <w:tc>
          <w:tcPr>
            <w:tcW w:w="2835" w:type="dxa"/>
            <w:shd w:val="clear" w:color="auto" w:fill="auto"/>
          </w:tcPr>
          <w:p w14:paraId="0A906A6E" w14:textId="30239DA1" w:rsidR="00610F2E" w:rsidRPr="007A689A" w:rsidRDefault="00610F2E" w:rsidP="00C8547B">
            <w:pPr>
              <w:spacing w:before="120" w:line="276" w:lineRule="auto"/>
              <w:ind w:firstLine="0"/>
              <w:jc w:val="left"/>
              <w:rPr>
                <w:rFonts w:ascii="Times New Roman" w:eastAsia="Roboto" w:hAnsi="Times New Roman" w:cs="Times New Roman"/>
                <w:color w:val="808080"/>
              </w:rPr>
            </w:pPr>
            <w:r w:rsidRPr="007A689A">
              <w:rPr>
                <w:rFonts w:ascii="Times New Roman" w:eastAsia="Roboto" w:hAnsi="Times New Roman" w:cs="Times New Roman"/>
                <w:color w:val="808080"/>
              </w:rPr>
              <w:t>Для чего обрабатываются (цели)</w:t>
            </w:r>
          </w:p>
        </w:tc>
        <w:tc>
          <w:tcPr>
            <w:tcW w:w="3118" w:type="dxa"/>
          </w:tcPr>
          <w:p w14:paraId="7CB48DDA" w14:textId="7DF00A18" w:rsidR="00610F2E" w:rsidRPr="007A689A" w:rsidRDefault="00610F2E" w:rsidP="00C8547B">
            <w:pPr>
              <w:spacing w:before="120" w:line="276" w:lineRule="auto"/>
              <w:ind w:firstLine="0"/>
              <w:jc w:val="left"/>
              <w:rPr>
                <w:rFonts w:ascii="Times New Roman" w:eastAsia="Roboto" w:hAnsi="Times New Roman" w:cs="Times New Roman"/>
                <w:color w:val="808080"/>
              </w:rPr>
            </w:pPr>
            <w:r w:rsidRPr="007A689A">
              <w:rPr>
                <w:rFonts w:ascii="Times New Roman" w:eastAsia="Roboto" w:hAnsi="Times New Roman" w:cs="Times New Roman"/>
                <w:color w:val="808080"/>
              </w:rPr>
              <w:t>Способ обработки персональных данных</w:t>
            </w:r>
          </w:p>
        </w:tc>
      </w:tr>
      <w:tr w:rsidR="00610F2E" w:rsidRPr="007A689A" w14:paraId="49DBD451" w14:textId="35B2EE24" w:rsidTr="007A689A"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4776DCF5" w14:textId="0A4B108D" w:rsidR="00610F2E" w:rsidRPr="007A689A" w:rsidRDefault="00610F2E" w:rsidP="00C8547B">
            <w:pPr>
              <w:spacing w:before="60" w:after="60"/>
              <w:ind w:firstLine="0"/>
              <w:jc w:val="left"/>
              <w:rPr>
                <w:rFonts w:ascii="Times New Roman" w:eastAsia="Roboto" w:hAnsi="Times New Roman" w:cs="Times New Roman"/>
                <w:color w:val="0D0D0D" w:themeColor="text1" w:themeTint="F2"/>
              </w:rPr>
            </w:pPr>
            <w:r w:rsidRPr="007A689A">
              <w:rPr>
                <w:rFonts w:ascii="Times New Roman" w:eastAsia="Roboto" w:hAnsi="Times New Roman" w:cs="Times New Roman"/>
                <w:color w:val="0D0D0D" w:themeColor="text1" w:themeTint="F2"/>
              </w:rPr>
              <w:t>Имя, электронная почта, номер телефона</w:t>
            </w:r>
          </w:p>
        </w:tc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14:paraId="35DBBC84" w14:textId="2506BB38" w:rsidR="00610F2E" w:rsidRPr="007A689A" w:rsidRDefault="00610F2E" w:rsidP="00C8547B">
            <w:pPr>
              <w:spacing w:before="60" w:after="60"/>
              <w:ind w:firstLine="0"/>
              <w:jc w:val="left"/>
              <w:rPr>
                <w:rFonts w:ascii="Times New Roman" w:eastAsia="Roboto" w:hAnsi="Times New Roman" w:cs="Times New Roman"/>
                <w:color w:val="0D0D0D" w:themeColor="text1" w:themeTint="F2"/>
              </w:rPr>
            </w:pPr>
            <w:r w:rsidRPr="007A689A">
              <w:rPr>
                <w:rFonts w:ascii="Times New Roman" w:eastAsia="Roboto" w:hAnsi="Times New Roman" w:cs="Times New Roman"/>
                <w:color w:val="0D0D0D" w:themeColor="text1" w:themeTint="F2"/>
              </w:rPr>
              <w:t>Обсуждение возможного сотрудничества</w:t>
            </w: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14:paraId="2C669DFE" w14:textId="4E098B3B" w:rsidR="00610F2E" w:rsidRPr="007A689A" w:rsidRDefault="007310FA" w:rsidP="00C8547B">
            <w:pPr>
              <w:spacing w:before="60" w:after="60"/>
              <w:ind w:firstLine="0"/>
              <w:jc w:val="left"/>
              <w:rPr>
                <w:rFonts w:ascii="Times New Roman" w:eastAsia="Roboto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Roboto" w:hAnsi="Times New Roman" w:cs="Times New Roman"/>
                <w:color w:val="0D0D0D" w:themeColor="text1" w:themeTint="F2"/>
              </w:rPr>
              <w:t>Смешанный</w:t>
            </w:r>
            <w:r w:rsidR="00610F2E" w:rsidRPr="007A689A">
              <w:rPr>
                <w:rFonts w:ascii="Times New Roman" w:eastAsia="Roboto" w:hAnsi="Times New Roman" w:cs="Times New Roman"/>
                <w:color w:val="0D0D0D" w:themeColor="text1" w:themeTint="F2"/>
              </w:rPr>
              <w:t xml:space="preserve"> способ </w:t>
            </w:r>
          </w:p>
        </w:tc>
      </w:tr>
    </w:tbl>
    <w:p w14:paraId="704123AC" w14:textId="079292FD" w:rsidR="00610F2E" w:rsidRPr="007A689A" w:rsidRDefault="00610F2E" w:rsidP="007A689A">
      <w:pPr>
        <w:pStyle w:val="a5"/>
        <w:keepNext/>
        <w:numPr>
          <w:ilvl w:val="0"/>
          <w:numId w:val="1"/>
        </w:numPr>
        <w:spacing w:before="360" w:line="276" w:lineRule="auto"/>
        <w:ind w:left="1208" w:hanging="357"/>
        <w:jc w:val="left"/>
        <w:rPr>
          <w:rFonts w:ascii="Times New Roman" w:eastAsia="Roboto" w:hAnsi="Times New Roman" w:cs="Times New Roman"/>
          <w:b/>
        </w:rPr>
      </w:pPr>
      <w:bookmarkStart w:id="0" w:name="_heading=h.9ev6dymuqbtk" w:colFirst="0" w:colLast="0"/>
      <w:bookmarkEnd w:id="0"/>
      <w:r w:rsidRPr="007A689A">
        <w:rPr>
          <w:rFonts w:ascii="Times New Roman" w:eastAsia="Roboto" w:hAnsi="Times New Roman" w:cs="Times New Roman"/>
          <w:b/>
        </w:rPr>
        <w:t xml:space="preserve">Порядок и условия обработки персональных данных </w:t>
      </w:r>
    </w:p>
    <w:p w14:paraId="40C0DD18" w14:textId="75FEC5B5" w:rsidR="00610F2E" w:rsidRDefault="00610F2E" w:rsidP="007A689A">
      <w:pPr>
        <w:pStyle w:val="a5"/>
        <w:numPr>
          <w:ilvl w:val="1"/>
          <w:numId w:val="1"/>
        </w:numPr>
        <w:spacing w:before="360"/>
        <w:ind w:left="1208" w:hanging="357"/>
        <w:rPr>
          <w:rFonts w:ascii="Times New Roman" w:hAnsi="Times New Roman" w:cs="Times New Roman"/>
        </w:rPr>
      </w:pPr>
      <w:r w:rsidRPr="007A689A">
        <w:rPr>
          <w:rFonts w:ascii="Times New Roman" w:hAnsi="Times New Roman" w:cs="Times New Roman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72686F67" w14:textId="77777777" w:rsidR="003D6BDC" w:rsidRPr="007A689A" w:rsidRDefault="003D6BDC" w:rsidP="003D6BDC">
      <w:pPr>
        <w:pStyle w:val="a5"/>
        <w:spacing w:before="360"/>
        <w:ind w:left="1208" w:firstLine="0"/>
        <w:rPr>
          <w:rFonts w:ascii="Times New Roman" w:hAnsi="Times New Roman" w:cs="Times New Roman"/>
        </w:rPr>
      </w:pPr>
    </w:p>
    <w:p w14:paraId="54FEC3CB" w14:textId="77777777" w:rsidR="003D6BDC" w:rsidRDefault="003D6BDC" w:rsidP="003D6BDC">
      <w:pPr>
        <w:pStyle w:val="a5"/>
        <w:numPr>
          <w:ilvl w:val="0"/>
          <w:numId w:val="1"/>
        </w:numPr>
        <w:spacing w:before="360"/>
        <w:rPr>
          <w:rFonts w:ascii="Times New Roman" w:hAnsi="Times New Roman" w:cs="Times New Roman"/>
          <w:b/>
          <w:bCs/>
        </w:rPr>
      </w:pPr>
      <w:r w:rsidRPr="003D6BDC">
        <w:rPr>
          <w:rFonts w:ascii="Times New Roman" w:hAnsi="Times New Roman" w:cs="Times New Roman"/>
          <w:b/>
          <w:bCs/>
        </w:rPr>
        <w:t>Разъяснения прав</w:t>
      </w:r>
    </w:p>
    <w:p w14:paraId="520CD5FB" w14:textId="7227D3B2" w:rsidR="00F01141" w:rsidRPr="003D6BDC" w:rsidRDefault="003D6BDC" w:rsidP="003D6BDC">
      <w:pPr>
        <w:pStyle w:val="a5"/>
        <w:numPr>
          <w:ilvl w:val="1"/>
          <w:numId w:val="1"/>
        </w:numPr>
        <w:spacing w:before="360"/>
        <w:rPr>
          <w:rFonts w:ascii="Times New Roman" w:hAnsi="Times New Roman" w:cs="Times New Roman"/>
          <w:b/>
          <w:bCs/>
        </w:rPr>
      </w:pPr>
      <w:r w:rsidRPr="003D6BDC">
        <w:rPr>
          <w:rFonts w:ascii="Times New Roman" w:hAnsi="Times New Roman" w:cs="Times New Roman"/>
        </w:rPr>
        <w:t xml:space="preserve">Я ознакомлен, что настоящее согласие может быть отозвано посредством направления соответствующего письменного заявления в адрес Оператора по следующему адресу: </w:t>
      </w:r>
      <w:r w:rsidRPr="003D6BDC">
        <w:rPr>
          <w:rFonts w:ascii="Times New Roman" w:eastAsia="Roboto" w:hAnsi="Times New Roman" w:cs="Times New Roman"/>
          <w:bCs/>
          <w:color w:val="000000"/>
        </w:rPr>
        <w:t xml:space="preserve">119021, г. Москва, </w:t>
      </w:r>
      <w:proofErr w:type="spellStart"/>
      <w:r w:rsidRPr="003D6BDC">
        <w:rPr>
          <w:rFonts w:ascii="Times New Roman" w:eastAsia="Roboto" w:hAnsi="Times New Roman" w:cs="Times New Roman"/>
          <w:bCs/>
          <w:color w:val="000000"/>
        </w:rPr>
        <w:t>Вн.тер.г</w:t>
      </w:r>
      <w:proofErr w:type="spellEnd"/>
      <w:r w:rsidRPr="003D6BDC">
        <w:rPr>
          <w:rFonts w:ascii="Times New Roman" w:eastAsia="Roboto" w:hAnsi="Times New Roman" w:cs="Times New Roman"/>
          <w:bCs/>
          <w:color w:val="000000"/>
        </w:rPr>
        <w:t xml:space="preserve">. муниципальный округ Хамовники, ул. Льва Толстого, д. 5, стр. 1, этаж 6, </w:t>
      </w:r>
      <w:proofErr w:type="spellStart"/>
      <w:r w:rsidRPr="003D6BDC">
        <w:rPr>
          <w:rFonts w:ascii="Times New Roman" w:eastAsia="Roboto" w:hAnsi="Times New Roman" w:cs="Times New Roman"/>
          <w:bCs/>
          <w:color w:val="000000"/>
        </w:rPr>
        <w:t>помещ</w:t>
      </w:r>
      <w:proofErr w:type="spellEnd"/>
      <w:r w:rsidRPr="003D6BDC">
        <w:rPr>
          <w:rFonts w:ascii="Times New Roman" w:eastAsia="Roboto" w:hAnsi="Times New Roman" w:cs="Times New Roman"/>
          <w:bCs/>
          <w:color w:val="000000"/>
        </w:rPr>
        <w:t>./ком. 1/23</w:t>
      </w:r>
      <w:r w:rsidRPr="003D6BDC">
        <w:rPr>
          <w:rFonts w:ascii="Times New Roman" w:hAnsi="Times New Roman" w:cs="Times New Roman"/>
        </w:rPr>
        <w:t>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F01141" w:rsidRPr="003D6BDC" w:rsidSect="009F76F1">
      <w:headerReference w:type="default" r:id="rId7"/>
      <w:pgSz w:w="11906" w:h="16838"/>
      <w:pgMar w:top="851" w:right="1134" w:bottom="0" w:left="1134" w:header="113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1CDE1" w14:textId="77777777" w:rsidR="004A532D" w:rsidRDefault="004A532D">
      <w:r>
        <w:separator/>
      </w:r>
    </w:p>
  </w:endnote>
  <w:endnote w:type="continuationSeparator" w:id="0">
    <w:p w14:paraId="1CDC71BC" w14:textId="77777777" w:rsidR="004A532D" w:rsidRDefault="004A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AC7A9" w14:textId="77777777" w:rsidR="004A532D" w:rsidRDefault="004A532D">
      <w:r>
        <w:separator/>
      </w:r>
    </w:p>
  </w:footnote>
  <w:footnote w:type="continuationSeparator" w:id="0">
    <w:p w14:paraId="59A1ABDD" w14:textId="77777777" w:rsidR="004A532D" w:rsidRDefault="004A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8C17" w14:textId="77777777" w:rsidR="00E647C9" w:rsidRDefault="00E647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B73A7"/>
    <w:multiLevelType w:val="multilevel"/>
    <w:tmpl w:val="086A3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144337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20"/>
    <w:rsid w:val="00043A6C"/>
    <w:rsid w:val="00080D46"/>
    <w:rsid w:val="00291BC3"/>
    <w:rsid w:val="003D6BDC"/>
    <w:rsid w:val="004710FB"/>
    <w:rsid w:val="004A3088"/>
    <w:rsid w:val="004A532D"/>
    <w:rsid w:val="0054550E"/>
    <w:rsid w:val="00610F2E"/>
    <w:rsid w:val="006C0F9D"/>
    <w:rsid w:val="007310FA"/>
    <w:rsid w:val="00732D8A"/>
    <w:rsid w:val="007A689A"/>
    <w:rsid w:val="00861A7C"/>
    <w:rsid w:val="008C1EB8"/>
    <w:rsid w:val="008C7245"/>
    <w:rsid w:val="009F76F1"/>
    <w:rsid w:val="00A41CAC"/>
    <w:rsid w:val="00A44B3D"/>
    <w:rsid w:val="00B151EA"/>
    <w:rsid w:val="00BD5720"/>
    <w:rsid w:val="00C219B7"/>
    <w:rsid w:val="00D900A4"/>
    <w:rsid w:val="00DA6B60"/>
    <w:rsid w:val="00DB4F68"/>
    <w:rsid w:val="00E03791"/>
    <w:rsid w:val="00E46B20"/>
    <w:rsid w:val="00E56AFB"/>
    <w:rsid w:val="00E647C9"/>
    <w:rsid w:val="00F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BABD"/>
  <w15:chartTrackingRefBased/>
  <w15:docId w15:val="{F8CD2E18-6AC3-4601-BAD5-FA4A8533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B20"/>
    <w:pPr>
      <w:spacing w:after="0" w:line="240" w:lineRule="auto"/>
      <w:ind w:firstLine="709"/>
      <w:jc w:val="both"/>
    </w:pPr>
    <w:rPr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5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550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0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Константиниди Людмила Львовна</dc:creator>
  <cp:keywords/>
  <dc:description/>
  <cp:lastModifiedBy>Мироненко Надежда Михайловна</cp:lastModifiedBy>
  <cp:revision>2</cp:revision>
  <dcterms:created xsi:type="dcterms:W3CDTF">2024-12-11T13:20:00Z</dcterms:created>
  <dcterms:modified xsi:type="dcterms:W3CDTF">2024-12-11T13:20:00Z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2024-02-01T09:56:40Z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475c54aa-a65d-4456-bd34-f811090853c4</vt:lpwstr>
  </property>
  <property fmtid="{D5CDD505-2E9C-101B-9397-08002B2CF9AE}" pid="7" name="MSIP_Label_defa4170-0d19-0005-0004-bc88714345d2_ActionId">
    <vt:lpwstr>23848d1d-8a47-46a8-8615-57c3467b05b6</vt:lpwstr>
  </property>
  <property fmtid="{D5CDD505-2E9C-101B-9397-08002B2CF9AE}" pid="8" name="MSIP_Label_defa4170-0d19-0005-0004-bc88714345d2_ContentBits">
    <vt:lpwstr>0</vt:lpwstr>
  </property>
</Properties>
</file>